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50D3" w14:textId="7B9C2DD6" w:rsidR="007A2559" w:rsidRPr="004C5ACD" w:rsidRDefault="003D3D96" w:rsidP="004C5AC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DF9A96" wp14:editId="59661C9F">
            <wp:simplePos x="0" y="0"/>
            <wp:positionH relativeFrom="column">
              <wp:posOffset>3442970</wp:posOffset>
            </wp:positionH>
            <wp:positionV relativeFrom="paragraph">
              <wp:posOffset>1270</wp:posOffset>
            </wp:positionV>
            <wp:extent cx="2710180" cy="1704340"/>
            <wp:effectExtent l="0" t="0" r="0" b="0"/>
            <wp:wrapSquare wrapText="bothSides"/>
            <wp:docPr id="1" name="Рисунок 1" descr="Обучение детей в детском саду: какие методы использую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учение детей в детском саду: какие методы используютс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CD" w:rsidRPr="003D3D96">
        <w:rPr>
          <w:rFonts w:ascii="Times New Roman" w:hAnsi="Times New Roman" w:cs="Times New Roman"/>
          <w:b/>
          <w:bCs/>
          <w:sz w:val="48"/>
          <w:szCs w:val="48"/>
        </w:rPr>
        <w:t>Объявление</w:t>
      </w:r>
      <w:r w:rsidRPr="003D3D96">
        <w:rPr>
          <w:noProof/>
        </w:rPr>
        <w:t xml:space="preserve"> </w:t>
      </w:r>
    </w:p>
    <w:p w14:paraId="4D23D262" w14:textId="1FDD20FE" w:rsidR="004C5ACD" w:rsidRPr="00265BF2" w:rsidRDefault="004C5ACD" w:rsidP="003D3D96">
      <w:pPr>
        <w:widowControl w:val="0"/>
        <w:autoSpaceDE w:val="0"/>
        <w:ind w:right="88"/>
        <w:jc w:val="both"/>
        <w:rPr>
          <w:rFonts w:ascii="Times New Roman" w:hAnsi="Times New Roman" w:cs="Times New Roman"/>
          <w:sz w:val="33"/>
          <w:szCs w:val="33"/>
        </w:rPr>
      </w:pPr>
      <w:r w:rsidRPr="00265BF2">
        <w:rPr>
          <w:rFonts w:ascii="Times New Roman" w:hAnsi="Times New Roman" w:cs="Times New Roman"/>
          <w:sz w:val="33"/>
          <w:szCs w:val="33"/>
        </w:rPr>
        <w:t>ГКУ СО «Главное управление социальной</w:t>
      </w:r>
      <w:r w:rsidR="003D3D96">
        <w:rPr>
          <w:rFonts w:ascii="Times New Roman" w:hAnsi="Times New Roman" w:cs="Times New Roman"/>
          <w:sz w:val="33"/>
          <w:szCs w:val="33"/>
        </w:rPr>
        <w:t xml:space="preserve"> </w:t>
      </w:r>
      <w:r w:rsidRPr="00265BF2">
        <w:rPr>
          <w:rFonts w:ascii="Times New Roman" w:hAnsi="Times New Roman" w:cs="Times New Roman"/>
          <w:sz w:val="33"/>
          <w:szCs w:val="33"/>
        </w:rPr>
        <w:t xml:space="preserve">защиты населения Западного округа» </w:t>
      </w:r>
      <w:r w:rsidR="00D17EFE">
        <w:rPr>
          <w:rFonts w:ascii="Times New Roman" w:hAnsi="Times New Roman" w:cs="Times New Roman"/>
          <w:sz w:val="33"/>
          <w:szCs w:val="33"/>
        </w:rPr>
        <w:t>напоминает</w:t>
      </w:r>
      <w:r w:rsidRPr="00265BF2">
        <w:rPr>
          <w:rFonts w:ascii="Times New Roman" w:hAnsi="Times New Roman" w:cs="Times New Roman"/>
          <w:sz w:val="33"/>
          <w:szCs w:val="33"/>
        </w:rPr>
        <w:t xml:space="preserve"> родител</w:t>
      </w:r>
      <w:r w:rsidR="00D10B0E">
        <w:rPr>
          <w:rFonts w:ascii="Times New Roman" w:hAnsi="Times New Roman" w:cs="Times New Roman"/>
          <w:sz w:val="33"/>
          <w:szCs w:val="33"/>
        </w:rPr>
        <w:t>ям</w:t>
      </w:r>
      <w:r w:rsidR="000C4BEE">
        <w:rPr>
          <w:rFonts w:ascii="Times New Roman" w:hAnsi="Times New Roman" w:cs="Times New Roman"/>
          <w:sz w:val="33"/>
          <w:szCs w:val="33"/>
        </w:rPr>
        <w:t xml:space="preserve"> детей, которые посещают</w:t>
      </w:r>
      <w:r w:rsidRPr="00265BF2">
        <w:rPr>
          <w:rFonts w:ascii="Times New Roman" w:hAnsi="Times New Roman" w:cs="Times New Roman"/>
          <w:sz w:val="33"/>
          <w:szCs w:val="33"/>
        </w:rPr>
        <w:t xml:space="preserve"> дошкольн</w:t>
      </w:r>
      <w:r w:rsidR="000C4BEE">
        <w:rPr>
          <w:rFonts w:ascii="Times New Roman" w:hAnsi="Times New Roman" w:cs="Times New Roman"/>
          <w:sz w:val="33"/>
          <w:szCs w:val="33"/>
        </w:rPr>
        <w:t>ые</w:t>
      </w:r>
      <w:r w:rsidR="003D3D96">
        <w:rPr>
          <w:rFonts w:ascii="Times New Roman" w:hAnsi="Times New Roman" w:cs="Times New Roman"/>
          <w:sz w:val="33"/>
          <w:szCs w:val="33"/>
        </w:rPr>
        <w:t xml:space="preserve"> </w:t>
      </w:r>
      <w:r w:rsidRPr="00265BF2">
        <w:rPr>
          <w:rFonts w:ascii="Times New Roman" w:hAnsi="Times New Roman" w:cs="Times New Roman"/>
          <w:sz w:val="33"/>
          <w:szCs w:val="33"/>
        </w:rPr>
        <w:t>образовательн</w:t>
      </w:r>
      <w:r w:rsidR="000C4BEE">
        <w:rPr>
          <w:rFonts w:ascii="Times New Roman" w:hAnsi="Times New Roman" w:cs="Times New Roman"/>
          <w:sz w:val="33"/>
          <w:szCs w:val="33"/>
        </w:rPr>
        <w:t>ые</w:t>
      </w:r>
      <w:r w:rsidRPr="00265BF2">
        <w:rPr>
          <w:rFonts w:ascii="Times New Roman" w:hAnsi="Times New Roman" w:cs="Times New Roman"/>
          <w:sz w:val="33"/>
          <w:szCs w:val="33"/>
        </w:rPr>
        <w:t xml:space="preserve"> организаци</w:t>
      </w:r>
      <w:r w:rsidR="000C4BEE">
        <w:rPr>
          <w:rFonts w:ascii="Times New Roman" w:hAnsi="Times New Roman" w:cs="Times New Roman"/>
          <w:sz w:val="33"/>
          <w:szCs w:val="33"/>
        </w:rPr>
        <w:t xml:space="preserve">и о возможности оформления </w:t>
      </w:r>
      <w:r w:rsidR="000C4BEE" w:rsidRPr="000C4BEE">
        <w:rPr>
          <w:rFonts w:ascii="Times New Roman" w:hAnsi="Times New Roman" w:cs="Times New Roman"/>
          <w:b/>
          <w:bCs/>
          <w:sz w:val="33"/>
          <w:szCs w:val="33"/>
        </w:rPr>
        <w:t>компенсации</w:t>
      </w:r>
      <w:r w:rsidRPr="000C4BEE">
        <w:rPr>
          <w:rFonts w:ascii="Times New Roman" w:hAnsi="Times New Roman" w:cs="Times New Roman"/>
          <w:b/>
          <w:bCs/>
          <w:sz w:val="33"/>
          <w:szCs w:val="33"/>
        </w:rPr>
        <w:t xml:space="preserve"> части родительской платы за присмотр и уход за детьми в образовательных организациях, </w:t>
      </w:r>
      <w:r w:rsidR="000C4BEE" w:rsidRPr="000C4BEE">
        <w:rPr>
          <w:rFonts w:ascii="Times New Roman" w:hAnsi="Times New Roman" w:cs="Times New Roman"/>
          <w:b/>
          <w:bCs/>
          <w:sz w:val="33"/>
          <w:szCs w:val="33"/>
        </w:rPr>
        <w:t>находящ</w:t>
      </w:r>
      <w:r w:rsidR="000C4BEE">
        <w:rPr>
          <w:rFonts w:ascii="Times New Roman" w:hAnsi="Times New Roman" w:cs="Times New Roman"/>
          <w:b/>
          <w:bCs/>
          <w:sz w:val="33"/>
          <w:szCs w:val="33"/>
        </w:rPr>
        <w:t>ихся</w:t>
      </w:r>
      <w:r w:rsidR="000C4BEE" w:rsidRPr="000C4BEE">
        <w:rPr>
          <w:rFonts w:ascii="Times New Roman" w:hAnsi="Times New Roman" w:cs="Times New Roman"/>
          <w:b/>
          <w:bCs/>
          <w:sz w:val="33"/>
          <w:szCs w:val="33"/>
        </w:rPr>
        <w:t xml:space="preserve"> на территории Самарской области и </w:t>
      </w:r>
      <w:r w:rsidRPr="000C4BEE">
        <w:rPr>
          <w:rFonts w:ascii="Times New Roman" w:hAnsi="Times New Roman" w:cs="Times New Roman"/>
          <w:b/>
          <w:bCs/>
          <w:sz w:val="33"/>
          <w:szCs w:val="33"/>
        </w:rPr>
        <w:t>реализующих образовательную программу дошкольного образования</w:t>
      </w:r>
      <w:r w:rsidR="000C4BEE">
        <w:rPr>
          <w:rFonts w:ascii="Times New Roman" w:hAnsi="Times New Roman" w:cs="Times New Roman"/>
          <w:b/>
          <w:bCs/>
          <w:sz w:val="33"/>
          <w:szCs w:val="33"/>
        </w:rPr>
        <w:t>.</w:t>
      </w:r>
    </w:p>
    <w:p w14:paraId="208692F9" w14:textId="7FF36672" w:rsidR="008146EC" w:rsidRPr="00265BF2" w:rsidRDefault="008146EC" w:rsidP="008146EC">
      <w:pPr>
        <w:spacing w:after="0" w:line="240" w:lineRule="auto"/>
        <w:ind w:left="-57" w:right="-57" w:firstLine="765"/>
        <w:jc w:val="both"/>
        <w:rPr>
          <w:rFonts w:ascii="Times New Roman" w:hAnsi="Times New Roman" w:cs="Times New Roman"/>
          <w:b/>
          <w:bCs/>
          <w:sz w:val="33"/>
          <w:szCs w:val="33"/>
        </w:rPr>
      </w:pPr>
      <w:r w:rsidRPr="00265BF2">
        <w:rPr>
          <w:rFonts w:ascii="Times New Roman" w:hAnsi="Times New Roman" w:cs="Times New Roman"/>
          <w:sz w:val="33"/>
          <w:szCs w:val="33"/>
        </w:rPr>
        <w:t xml:space="preserve">Компенсация предоставляется одному из родителей (законному представителю) ребенка, внесшему родительскую плату, если среднедушевой доход семьи составляет не более 150 % величины прожиточного минимума в расчете на душу населения, установленной Правительством Самарской области на дату обращения за назначением компенсации, </w:t>
      </w:r>
      <w:r w:rsidRPr="00265BF2">
        <w:rPr>
          <w:rFonts w:ascii="Times New Roman" w:hAnsi="Times New Roman" w:cs="Times New Roman"/>
          <w:b/>
          <w:bCs/>
          <w:sz w:val="33"/>
          <w:szCs w:val="33"/>
        </w:rPr>
        <w:t xml:space="preserve">в 2023 году - </w:t>
      </w:r>
      <w:r w:rsidRPr="00A421D7">
        <w:rPr>
          <w:rFonts w:ascii="Times New Roman" w:hAnsi="Times New Roman" w:cs="Times New Roman"/>
          <w:b/>
          <w:bCs/>
          <w:sz w:val="33"/>
          <w:szCs w:val="33"/>
        </w:rPr>
        <w:t>20269,50 руб.</w:t>
      </w:r>
    </w:p>
    <w:p w14:paraId="7E4EF4AA" w14:textId="77777777" w:rsidR="00265BF2" w:rsidRPr="00265BF2" w:rsidRDefault="00265BF2" w:rsidP="004C5ACD">
      <w:pPr>
        <w:widowControl w:val="0"/>
        <w:autoSpaceDE w:val="0"/>
        <w:ind w:right="8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3549E00" w14:textId="77777777" w:rsidR="00A421D7" w:rsidRDefault="00A421D7" w:rsidP="00A421D7">
      <w:pPr>
        <w:widowControl w:val="0"/>
        <w:autoSpaceDE w:val="0"/>
        <w:ind w:left="-567" w:right="88" w:firstLine="708"/>
        <w:rPr>
          <w:rFonts w:ascii="Times New Roman" w:hAnsi="Times New Roman" w:cs="Times New Roman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D75F17" wp14:editId="65D300A7">
            <wp:simplePos x="0" y="0"/>
            <wp:positionH relativeFrom="column">
              <wp:posOffset>4204970</wp:posOffset>
            </wp:positionH>
            <wp:positionV relativeFrom="paragraph">
              <wp:posOffset>261620</wp:posOffset>
            </wp:positionV>
            <wp:extent cx="1866900" cy="1866900"/>
            <wp:effectExtent l="0" t="0" r="0" b="0"/>
            <wp:wrapNone/>
            <wp:docPr id="11061464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CD" w:rsidRPr="00265BF2">
        <w:rPr>
          <w:rFonts w:ascii="Times New Roman" w:hAnsi="Times New Roman" w:cs="Times New Roman"/>
          <w:sz w:val="33"/>
          <w:szCs w:val="33"/>
        </w:rPr>
        <w:t>Размер компенсации</w:t>
      </w:r>
      <w:r w:rsidR="000C4BEE">
        <w:rPr>
          <w:rFonts w:ascii="Times New Roman" w:hAnsi="Times New Roman" w:cs="Times New Roman"/>
          <w:sz w:val="33"/>
          <w:szCs w:val="33"/>
        </w:rPr>
        <w:t xml:space="preserve"> </w:t>
      </w:r>
      <w:r>
        <w:rPr>
          <w:rFonts w:ascii="Times New Roman" w:hAnsi="Times New Roman" w:cs="Times New Roman"/>
          <w:sz w:val="33"/>
          <w:szCs w:val="33"/>
        </w:rPr>
        <w:t>от родительской платы</w:t>
      </w:r>
    </w:p>
    <w:p w14:paraId="29258CB3" w14:textId="602C6CBE" w:rsidR="00D17EFE" w:rsidRDefault="000C4BEE" w:rsidP="00A421D7">
      <w:pPr>
        <w:widowControl w:val="0"/>
        <w:autoSpaceDE w:val="0"/>
        <w:ind w:left="-567" w:right="88" w:firstLine="708"/>
        <w:rPr>
          <w:rFonts w:ascii="Times New Roman" w:hAnsi="Times New Roman" w:cs="Times New Roman"/>
          <w:sz w:val="33"/>
          <w:szCs w:val="33"/>
        </w:rPr>
      </w:pPr>
      <w:r>
        <w:rPr>
          <w:rFonts w:ascii="Times New Roman" w:hAnsi="Times New Roman" w:cs="Times New Roman"/>
          <w:sz w:val="33"/>
          <w:szCs w:val="33"/>
        </w:rPr>
        <w:t>составляет</w:t>
      </w:r>
      <w:r w:rsidR="004C5ACD" w:rsidRPr="00265BF2">
        <w:rPr>
          <w:rFonts w:ascii="Times New Roman" w:hAnsi="Times New Roman" w:cs="Times New Roman"/>
          <w:sz w:val="33"/>
          <w:szCs w:val="33"/>
        </w:rPr>
        <w:t xml:space="preserve">: </w:t>
      </w:r>
    </w:p>
    <w:p w14:paraId="560DA8CB" w14:textId="2F70B552" w:rsidR="00D17EFE" w:rsidRDefault="004C5ACD" w:rsidP="00A421D7">
      <w:pPr>
        <w:widowControl w:val="0"/>
        <w:autoSpaceDE w:val="0"/>
        <w:ind w:left="-567" w:right="88" w:firstLine="708"/>
        <w:rPr>
          <w:rFonts w:ascii="Times New Roman" w:hAnsi="Times New Roman" w:cs="Times New Roman"/>
          <w:sz w:val="33"/>
          <w:szCs w:val="33"/>
        </w:rPr>
      </w:pPr>
      <w:r w:rsidRPr="00265BF2">
        <w:rPr>
          <w:rFonts w:ascii="Times New Roman" w:hAnsi="Times New Roman" w:cs="Times New Roman"/>
          <w:b/>
          <w:bCs/>
          <w:sz w:val="33"/>
          <w:szCs w:val="33"/>
        </w:rPr>
        <w:t xml:space="preserve">20% </w:t>
      </w:r>
      <w:r w:rsidRPr="00265BF2">
        <w:rPr>
          <w:rFonts w:ascii="Times New Roman" w:hAnsi="Times New Roman" w:cs="Times New Roman"/>
          <w:sz w:val="33"/>
          <w:szCs w:val="33"/>
        </w:rPr>
        <w:t xml:space="preserve">- на первого ребенка, </w:t>
      </w:r>
    </w:p>
    <w:p w14:paraId="4B34F96A" w14:textId="77777777" w:rsidR="00D17EFE" w:rsidRDefault="004C5ACD" w:rsidP="00A421D7">
      <w:pPr>
        <w:widowControl w:val="0"/>
        <w:autoSpaceDE w:val="0"/>
        <w:ind w:left="-567" w:right="88" w:firstLine="708"/>
        <w:rPr>
          <w:rFonts w:ascii="Times New Roman" w:hAnsi="Times New Roman" w:cs="Times New Roman"/>
          <w:sz w:val="33"/>
          <w:szCs w:val="33"/>
        </w:rPr>
      </w:pPr>
      <w:r w:rsidRPr="00265BF2">
        <w:rPr>
          <w:rFonts w:ascii="Times New Roman" w:hAnsi="Times New Roman" w:cs="Times New Roman"/>
          <w:b/>
          <w:bCs/>
          <w:sz w:val="33"/>
          <w:szCs w:val="33"/>
        </w:rPr>
        <w:t xml:space="preserve">50% </w:t>
      </w:r>
      <w:r w:rsidRPr="00265BF2">
        <w:rPr>
          <w:rFonts w:ascii="Times New Roman" w:hAnsi="Times New Roman" w:cs="Times New Roman"/>
          <w:sz w:val="33"/>
          <w:szCs w:val="33"/>
        </w:rPr>
        <w:t>- на второго ребенка</w:t>
      </w:r>
      <w:r w:rsidR="00D17EFE">
        <w:rPr>
          <w:rFonts w:ascii="Times New Roman" w:hAnsi="Times New Roman" w:cs="Times New Roman"/>
          <w:sz w:val="33"/>
          <w:szCs w:val="33"/>
        </w:rPr>
        <w:t>,</w:t>
      </w:r>
    </w:p>
    <w:p w14:paraId="1300EFE0" w14:textId="77777777" w:rsidR="00A421D7" w:rsidRDefault="004C5ACD" w:rsidP="00A421D7">
      <w:pPr>
        <w:widowControl w:val="0"/>
        <w:autoSpaceDE w:val="0"/>
        <w:ind w:left="-567" w:right="88" w:firstLine="708"/>
        <w:rPr>
          <w:rFonts w:ascii="Times New Roman" w:hAnsi="Times New Roman" w:cs="Times New Roman"/>
          <w:sz w:val="33"/>
          <w:szCs w:val="33"/>
        </w:rPr>
      </w:pPr>
      <w:r w:rsidRPr="00265BF2">
        <w:rPr>
          <w:rFonts w:ascii="Times New Roman" w:hAnsi="Times New Roman" w:cs="Times New Roman"/>
          <w:b/>
          <w:bCs/>
          <w:sz w:val="33"/>
          <w:szCs w:val="33"/>
        </w:rPr>
        <w:t>70%</w:t>
      </w:r>
      <w:r w:rsidRPr="00265BF2">
        <w:rPr>
          <w:rFonts w:ascii="Times New Roman" w:hAnsi="Times New Roman" w:cs="Times New Roman"/>
          <w:sz w:val="33"/>
          <w:szCs w:val="33"/>
        </w:rPr>
        <w:t xml:space="preserve"> - на третьего ребенка </w:t>
      </w:r>
    </w:p>
    <w:p w14:paraId="2071319F" w14:textId="4761EE54" w:rsidR="004C5ACD" w:rsidRPr="00265BF2" w:rsidRDefault="004C5ACD" w:rsidP="00A421D7">
      <w:pPr>
        <w:widowControl w:val="0"/>
        <w:autoSpaceDE w:val="0"/>
        <w:ind w:left="-567" w:right="88" w:firstLine="708"/>
        <w:rPr>
          <w:rFonts w:ascii="Times New Roman" w:hAnsi="Times New Roman" w:cs="Times New Roman"/>
          <w:sz w:val="33"/>
          <w:szCs w:val="33"/>
        </w:rPr>
      </w:pPr>
      <w:r w:rsidRPr="00265BF2">
        <w:rPr>
          <w:rFonts w:ascii="Times New Roman" w:hAnsi="Times New Roman" w:cs="Times New Roman"/>
          <w:sz w:val="33"/>
          <w:szCs w:val="33"/>
        </w:rPr>
        <w:t xml:space="preserve">и последующих детей. </w:t>
      </w:r>
    </w:p>
    <w:p w14:paraId="55B38384" w14:textId="17E99370" w:rsidR="008146EC" w:rsidRPr="00265BF2" w:rsidRDefault="008146EC" w:rsidP="00265BF2">
      <w:pPr>
        <w:spacing w:after="0"/>
        <w:ind w:firstLine="720"/>
        <w:jc w:val="both"/>
        <w:rPr>
          <w:rFonts w:ascii="Times New Roman" w:hAnsi="Times New Roman" w:cs="Times New Roman"/>
          <w:sz w:val="33"/>
          <w:szCs w:val="33"/>
        </w:rPr>
      </w:pPr>
      <w:r w:rsidRPr="00265BF2">
        <w:rPr>
          <w:rFonts w:ascii="Times New Roman" w:hAnsi="Times New Roman" w:cs="Times New Roman"/>
          <w:sz w:val="33"/>
          <w:szCs w:val="33"/>
        </w:rPr>
        <w:t xml:space="preserve">Подать заявление на назначение </w:t>
      </w:r>
      <w:r w:rsidR="00D17EFE">
        <w:rPr>
          <w:rFonts w:ascii="Times New Roman" w:hAnsi="Times New Roman" w:cs="Times New Roman"/>
          <w:sz w:val="33"/>
          <w:szCs w:val="33"/>
        </w:rPr>
        <w:t>компенсации</w:t>
      </w:r>
      <w:r w:rsidRPr="00265BF2">
        <w:rPr>
          <w:rFonts w:ascii="Times New Roman" w:hAnsi="Times New Roman" w:cs="Times New Roman"/>
          <w:sz w:val="33"/>
          <w:szCs w:val="33"/>
        </w:rPr>
        <w:t xml:space="preserve"> можно лично в управлени</w:t>
      </w:r>
      <w:r w:rsidR="003D3D96">
        <w:rPr>
          <w:rFonts w:ascii="Times New Roman" w:hAnsi="Times New Roman" w:cs="Times New Roman"/>
          <w:sz w:val="33"/>
          <w:szCs w:val="33"/>
        </w:rPr>
        <w:t>е</w:t>
      </w:r>
      <w:r w:rsidRPr="00265BF2">
        <w:rPr>
          <w:rFonts w:ascii="Times New Roman" w:hAnsi="Times New Roman" w:cs="Times New Roman"/>
          <w:sz w:val="33"/>
          <w:szCs w:val="33"/>
        </w:rPr>
        <w:t xml:space="preserve"> социальной защиты населения, многофункциональны</w:t>
      </w:r>
      <w:r w:rsidR="00A421D7">
        <w:rPr>
          <w:rFonts w:ascii="Times New Roman" w:hAnsi="Times New Roman" w:cs="Times New Roman"/>
          <w:sz w:val="33"/>
          <w:szCs w:val="33"/>
        </w:rPr>
        <w:t>е</w:t>
      </w:r>
      <w:r w:rsidRPr="00265BF2">
        <w:rPr>
          <w:rFonts w:ascii="Times New Roman" w:hAnsi="Times New Roman" w:cs="Times New Roman"/>
          <w:sz w:val="33"/>
          <w:szCs w:val="33"/>
        </w:rPr>
        <w:t xml:space="preserve"> центр</w:t>
      </w:r>
      <w:r w:rsidR="00A421D7">
        <w:rPr>
          <w:rFonts w:ascii="Times New Roman" w:hAnsi="Times New Roman" w:cs="Times New Roman"/>
          <w:sz w:val="33"/>
          <w:szCs w:val="33"/>
        </w:rPr>
        <w:t>ы</w:t>
      </w:r>
      <w:r w:rsidRPr="00265BF2">
        <w:rPr>
          <w:rFonts w:ascii="Times New Roman" w:hAnsi="Times New Roman" w:cs="Times New Roman"/>
          <w:sz w:val="33"/>
          <w:szCs w:val="33"/>
        </w:rPr>
        <w:t xml:space="preserve"> предоставления государственных и муниципальных услуг,</w:t>
      </w:r>
      <w:r w:rsidR="00265BF2" w:rsidRPr="00265BF2">
        <w:rPr>
          <w:rFonts w:ascii="Times New Roman" w:hAnsi="Times New Roman" w:cs="Times New Roman"/>
          <w:sz w:val="33"/>
          <w:szCs w:val="33"/>
        </w:rPr>
        <w:t xml:space="preserve"> через портал Государственных услу</w:t>
      </w:r>
      <w:r w:rsidR="00D17EFE">
        <w:rPr>
          <w:rFonts w:ascii="Times New Roman" w:hAnsi="Times New Roman" w:cs="Times New Roman"/>
          <w:sz w:val="33"/>
          <w:szCs w:val="33"/>
        </w:rPr>
        <w:t xml:space="preserve">г РФ или </w:t>
      </w:r>
      <w:r w:rsidRPr="00265BF2">
        <w:rPr>
          <w:rFonts w:ascii="Times New Roman" w:hAnsi="Times New Roman" w:cs="Times New Roman"/>
          <w:sz w:val="33"/>
          <w:szCs w:val="33"/>
        </w:rPr>
        <w:t xml:space="preserve">Социальный портал министерства социально-демографической и семейной политики Самарской области </w:t>
      </w:r>
      <w:hyperlink r:id="rId6" w:history="1"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https</w:t>
        </w:r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://</w:t>
        </w:r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suprema</w:t>
        </w:r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63.</w:t>
        </w:r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ru</w:t>
        </w:r>
      </w:hyperlink>
      <w:r w:rsidRPr="00265BF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p w14:paraId="59B52769" w14:textId="77777777" w:rsidR="00265BF2" w:rsidRDefault="008146EC" w:rsidP="008146E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265BF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ab/>
      </w:r>
    </w:p>
    <w:p w14:paraId="79228F9F" w14:textId="7A3FDC10" w:rsidR="00BF6F06" w:rsidRDefault="008146EC" w:rsidP="00A421D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265BF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Более подробную информацию можно получить</w:t>
      </w:r>
      <w:r w:rsidR="00D17EF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на сайте учреждения</w:t>
      </w:r>
      <w:r w:rsidRPr="00265BF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</w:t>
      </w:r>
      <w:hyperlink r:id="rId7" w:history="1">
        <w:r w:rsidR="00D17EFE" w:rsidRPr="002B7C29">
          <w:rPr>
            <w:rStyle w:val="a3"/>
            <w:rFonts w:ascii="Times New Roman" w:hAnsi="Times New Roman" w:cs="Times New Roman"/>
            <w:sz w:val="33"/>
            <w:szCs w:val="33"/>
          </w:rPr>
          <w:t>http</w:t>
        </w:r>
        <w:r w:rsidR="00D17EFE" w:rsidRPr="002B7C29">
          <w:rPr>
            <w:rStyle w:val="a3"/>
            <w:rFonts w:ascii="Times New Roman" w:hAnsi="Times New Roman" w:cs="Times New Roman"/>
            <w:sz w:val="33"/>
            <w:szCs w:val="33"/>
            <w:lang w:val="en-US"/>
          </w:rPr>
          <w:t>s</w:t>
        </w:r>
        <w:r w:rsidR="00D17EFE" w:rsidRPr="002B7C29">
          <w:rPr>
            <w:rStyle w:val="a3"/>
            <w:rFonts w:ascii="Times New Roman" w:hAnsi="Times New Roman" w:cs="Times New Roman"/>
            <w:sz w:val="33"/>
            <w:szCs w:val="33"/>
          </w:rPr>
          <w:t>://gusznzapadniy.ru/</w:t>
        </w:r>
      </w:hyperlink>
      <w:proofErr w:type="gramStart"/>
      <w:r w:rsidR="00D17EFE">
        <w:rPr>
          <w:rFonts w:ascii="Times New Roman" w:hAnsi="Times New Roman" w:cs="Times New Roman"/>
          <w:sz w:val="33"/>
          <w:szCs w:val="33"/>
        </w:rPr>
        <w:t>.</w:t>
      </w:r>
      <w:proofErr w:type="gramEnd"/>
      <w:r w:rsidR="00D17EFE">
        <w:rPr>
          <w:rFonts w:ascii="Times New Roman" w:hAnsi="Times New Roman" w:cs="Times New Roman"/>
          <w:sz w:val="33"/>
          <w:szCs w:val="33"/>
        </w:rPr>
        <w:t xml:space="preserve"> или </w:t>
      </w:r>
      <w:r w:rsidRPr="00265BF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по бесплатному номеру горячей линии 8-800-201-66-83. Звонки со всех номеров бесплатные. Записаться на прием к специалистам можно также через интернет по адресу: </w:t>
      </w:r>
      <w:hyperlink r:id="rId8" w:history="1"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http</w:t>
        </w:r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val="en-US" w:eastAsia="ru-RU"/>
          </w:rPr>
          <w:t>s</w:t>
        </w:r>
        <w:r w:rsidR="00265BF2" w:rsidRPr="002B7C29">
          <w:rPr>
            <w:rStyle w:val="a3"/>
            <w:rFonts w:ascii="Times New Roman" w:eastAsia="Times New Roman" w:hAnsi="Times New Roman" w:cs="Times New Roman"/>
            <w:sz w:val="33"/>
            <w:szCs w:val="33"/>
            <w:lang w:eastAsia="ru-RU"/>
          </w:rPr>
          <w:t>://suprema63.ru</w:t>
        </w:r>
      </w:hyperlink>
      <w:r w:rsidRPr="00265BF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.</w:t>
      </w:r>
    </w:p>
    <w:sectPr w:rsidR="00BF6F06" w:rsidSect="000C4BEE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34"/>
    <w:rsid w:val="000C4BEE"/>
    <w:rsid w:val="00103329"/>
    <w:rsid w:val="001857E4"/>
    <w:rsid w:val="00265BF2"/>
    <w:rsid w:val="003D3D96"/>
    <w:rsid w:val="004C5ACD"/>
    <w:rsid w:val="007A2559"/>
    <w:rsid w:val="008146EC"/>
    <w:rsid w:val="00A421D7"/>
    <w:rsid w:val="00BE7034"/>
    <w:rsid w:val="00BF6F06"/>
    <w:rsid w:val="00D10B0E"/>
    <w:rsid w:val="00D17EFE"/>
    <w:rsid w:val="00E3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C0E2"/>
  <w15:chartTrackingRefBased/>
  <w15:docId w15:val="{A9A0AE40-7CFB-4D20-8A00-CA73951A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46E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1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rema63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usznzapadni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rema63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А.С. Козинец</dc:creator>
  <cp:keywords/>
  <dc:description/>
  <cp:lastModifiedBy>Суханова О.И.</cp:lastModifiedBy>
  <cp:revision>8</cp:revision>
  <cp:lastPrinted>2023-06-26T07:21:00Z</cp:lastPrinted>
  <dcterms:created xsi:type="dcterms:W3CDTF">2023-06-09T05:57:00Z</dcterms:created>
  <dcterms:modified xsi:type="dcterms:W3CDTF">2023-06-26T07:50:00Z</dcterms:modified>
</cp:coreProperties>
</file>